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4350A" w14:textId="77777777" w:rsidR="00440386" w:rsidRDefault="00440386" w:rsidP="001B7FA6">
      <w:pPr>
        <w:spacing w:before="95"/>
        <w:ind w:left="72"/>
        <w:jc w:val="center"/>
        <w:rPr>
          <w:rFonts w:ascii="Trebuchet MS"/>
          <w:color w:val="EE3124"/>
          <w:spacing w:val="54"/>
          <w:w w:val="120"/>
          <w:sz w:val="36"/>
        </w:rPr>
      </w:pPr>
    </w:p>
    <w:p w14:paraId="64D7BF86" w14:textId="63406D76" w:rsidR="001B7FA6" w:rsidRDefault="001B7FA6" w:rsidP="001B7FA6">
      <w:pPr>
        <w:spacing w:before="95"/>
        <w:ind w:left="72"/>
        <w:jc w:val="center"/>
        <w:rPr>
          <w:rFonts w:ascii="Trebuchet MS"/>
          <w:color w:val="EE3124"/>
          <w:spacing w:val="54"/>
          <w:w w:val="120"/>
          <w:sz w:val="36"/>
        </w:rPr>
      </w:pPr>
      <w:r>
        <w:rPr>
          <w:rFonts w:ascii="Times New Roman"/>
          <w:noProof/>
          <w:sz w:val="20"/>
        </w:rPr>
        <w:drawing>
          <wp:inline distT="0" distB="0" distL="0" distR="0" wp14:anchorId="38F5FC7C" wp14:editId="4FE3F9E9">
            <wp:extent cx="2479906" cy="38100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0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96D2" w14:textId="77F749D1" w:rsidR="001B7FA6" w:rsidRPr="00440386" w:rsidRDefault="001B7FA6" w:rsidP="001B7FA6">
      <w:pPr>
        <w:spacing w:before="95"/>
        <w:ind w:left="72"/>
        <w:jc w:val="center"/>
        <w:rPr>
          <w:rFonts w:ascii="Trebuchet MS"/>
          <w:b/>
          <w:bCs/>
          <w:sz w:val="36"/>
        </w:rPr>
      </w:pPr>
      <w:r w:rsidRPr="00440386">
        <w:rPr>
          <w:rFonts w:ascii="Trebuchet MS"/>
          <w:b/>
          <w:bCs/>
          <w:color w:val="EE3124"/>
          <w:spacing w:val="54"/>
          <w:w w:val="120"/>
          <w:sz w:val="36"/>
        </w:rPr>
        <w:t>Commander Package Install Guide</w:t>
      </w:r>
    </w:p>
    <w:p w14:paraId="7CC59EF8" w14:textId="77777777" w:rsidR="001B7FA6" w:rsidRDefault="001B7FA6" w:rsidP="001B7FA6">
      <w:pPr>
        <w:spacing w:before="96"/>
        <w:ind w:left="1706" w:right="1840"/>
        <w:jc w:val="center"/>
        <w:rPr>
          <w:b/>
          <w:sz w:val="34"/>
        </w:rPr>
      </w:pPr>
      <w:r>
        <w:rPr>
          <w:b/>
          <w:color w:val="FFFFFF"/>
          <w:spacing w:val="-2"/>
          <w:sz w:val="34"/>
        </w:rPr>
        <w:t>QUESTIONS?</w:t>
      </w:r>
    </w:p>
    <w:p w14:paraId="44707C97" w14:textId="77777777" w:rsidR="001B7FA6" w:rsidRDefault="001B7FA6" w:rsidP="001B7FA6">
      <w:pPr>
        <w:pStyle w:val="BodyText"/>
        <w:spacing w:before="130" w:line="253" w:lineRule="exact"/>
        <w:ind w:left="1706" w:right="1840"/>
        <w:jc w:val="center"/>
      </w:pPr>
      <w:r>
        <w:rPr>
          <w:color w:val="FFFFFF"/>
          <w:spacing w:val="-2"/>
        </w:rPr>
        <w:t>Installation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videos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at</w:t>
      </w:r>
    </w:p>
    <w:p w14:paraId="2A68874C" w14:textId="13BACCC0" w:rsidR="001B7FA6" w:rsidRDefault="00E70D6C" w:rsidP="001B7FA6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hyperlink r:id="rId6" w:history="1">
        <w:r w:rsidR="001B7FA6" w:rsidRPr="008A6221">
          <w:rPr>
            <w:rStyle w:val="Hyperlink"/>
            <w:b/>
            <w:spacing w:val="-2"/>
            <w:w w:val="90"/>
          </w:rPr>
          <w:t>https://magnumtruckracks.com/installation</w:t>
        </w:r>
      </w:hyperlink>
    </w:p>
    <w:p w14:paraId="385907C2" w14:textId="2BE4D2B9" w:rsidR="001B7FA6" w:rsidRDefault="001B7FA6" w:rsidP="001B7FA6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</w:p>
    <w:p w14:paraId="0474DE53" w14:textId="51638D0F" w:rsidR="001B7FA6" w:rsidRDefault="001B7FA6" w:rsidP="001B7FA6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Thank you for purchasing the Magnum Commander Package</w:t>
      </w:r>
    </w:p>
    <w:p w14:paraId="73275CC7" w14:textId="30087290" w:rsidR="00440386" w:rsidRDefault="00440386" w:rsidP="001B7FA6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</w:p>
    <w:p w14:paraId="4F1FC99D" w14:textId="130A1737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In the box:</w:t>
      </w:r>
    </w:p>
    <w:p w14:paraId="05294A36" w14:textId="12B5E68B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(2) 6” Angled Light Brackets</w:t>
      </w:r>
    </w:p>
    <w:p w14:paraId="675A2CD3" w14:textId="2C890DE9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(2) 2” x 5” Work Lights w/Brackets</w:t>
      </w:r>
    </w:p>
    <w:p w14:paraId="20E76728" w14:textId="31DAF24F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(2) Corner Mount Amber Strobes w/ Magnetic Base</w:t>
      </w:r>
    </w:p>
    <w:p w14:paraId="09C06FDB" w14:textId="368FCCCC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</w:p>
    <w:p w14:paraId="193DBB49" w14:textId="40948F09" w:rsidR="00440386" w:rsidRDefault="00440386" w:rsidP="00207F18">
      <w:pPr>
        <w:spacing w:line="253" w:lineRule="exact"/>
        <w:ind w:left="1706"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Installation</w:t>
      </w:r>
      <w:r w:rsidR="003E2B49">
        <w:rPr>
          <w:b/>
          <w:color w:val="FFFFFF"/>
          <w:spacing w:val="-2"/>
          <w:w w:val="90"/>
        </w:rPr>
        <w:t>:</w:t>
      </w:r>
    </w:p>
    <w:p w14:paraId="71DA53AF" w14:textId="1CB0B1A2" w:rsidR="00440386" w:rsidRPr="00440386" w:rsidRDefault="00440386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Mount the angle light brackets w/ t-bolt on each side of the rack</w:t>
      </w:r>
    </w:p>
    <w:p w14:paraId="53C90784" w14:textId="0290CC5B" w:rsidR="00440386" w:rsidRPr="00440386" w:rsidRDefault="00440386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 w:rsidRPr="00440386">
        <w:rPr>
          <w:b/>
          <w:color w:val="FFFFFF"/>
          <w:spacing w:val="-2"/>
          <w:w w:val="90"/>
        </w:rPr>
        <w:t>The rack comes pre-wired to accept the accessories.</w:t>
      </w:r>
    </w:p>
    <w:p w14:paraId="73EDA936" w14:textId="3959DE3A" w:rsidR="00440386" w:rsidRDefault="00440386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 w:rsidRPr="00440386">
        <w:rPr>
          <w:b/>
          <w:color w:val="FFFFFF"/>
          <w:spacing w:val="-2"/>
          <w:w w:val="90"/>
        </w:rPr>
        <w:t>On the front side of the rack light boxes there will be a white (ground) purple (work light) orange (strobe)</w:t>
      </w:r>
    </w:p>
    <w:p w14:paraId="47AF3A46" w14:textId="6A08B48B" w:rsidR="00440386" w:rsidRDefault="00440386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The white (ground) will be used for both the strobes &amp; work lights</w:t>
      </w:r>
      <w:r w:rsidR="003E2B49">
        <w:rPr>
          <w:b/>
          <w:color w:val="FFFFFF"/>
          <w:spacing w:val="-2"/>
          <w:w w:val="90"/>
        </w:rPr>
        <w:t>.</w:t>
      </w:r>
    </w:p>
    <w:p w14:paraId="04B6002D" w14:textId="1568A182" w:rsidR="003E2B49" w:rsidRDefault="003E2B49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Use supplied heat shrink connectors to connect the terminals.</w:t>
      </w:r>
    </w:p>
    <w:p w14:paraId="5D725CC4" w14:textId="7AA48AAA" w:rsidR="003E2B49" w:rsidRDefault="003E2B49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At the harness end there will be an orange (strobe) purple (work light) &amp; red (6” oval strobe in rack) stubbed wire.</w:t>
      </w:r>
    </w:p>
    <w:p w14:paraId="1238880E" w14:textId="74A5253F" w:rsidR="003E2B49" w:rsidRPr="00440386" w:rsidRDefault="003E2B49" w:rsidP="00207F18">
      <w:pPr>
        <w:pStyle w:val="ListParagraph"/>
        <w:numPr>
          <w:ilvl w:val="0"/>
          <w:numId w:val="2"/>
        </w:numPr>
        <w:spacing w:line="253" w:lineRule="exact"/>
        <w:ind w:right="1840"/>
        <w:jc w:val="center"/>
        <w:rPr>
          <w:b/>
          <w:color w:val="FFFFFF"/>
          <w:spacing w:val="-2"/>
          <w:w w:val="90"/>
        </w:rPr>
      </w:pPr>
      <w:r>
        <w:rPr>
          <w:b/>
          <w:color w:val="FFFFFF"/>
          <w:spacing w:val="-2"/>
          <w:w w:val="90"/>
        </w:rPr>
        <w:t>Connect the wires to upfitter switches in cab. The orange &amp; red wire for both sets of strobes can be combined to a single switch.</w:t>
      </w:r>
    </w:p>
    <w:p w14:paraId="0A260880" w14:textId="5C833473" w:rsidR="00E51D18" w:rsidRDefault="003E2B4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 wp14:anchorId="0776D7C7" wp14:editId="5F4B08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1571C" id="docshape1" o:spid="_x0000_s1026" style="position:absolute;margin-left:0;margin-top:0;width:612pt;height:11in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" fillcolor="black" stroked="f">
                <w10:wrap anchorx="page" anchory="page"/>
              </v:rect>
            </w:pict>
          </mc:Fallback>
        </mc:AlternateContent>
      </w:r>
      <w:r w:rsidR="00207F18">
        <w:rPr>
          <w:noProof/>
        </w:rPr>
        <w:drawing>
          <wp:anchor distT="0" distB="0" distL="0" distR="0" simplePos="0" relativeHeight="487379968" behindDoc="1" locked="0" layoutInCell="1" allowOverlap="1" wp14:anchorId="75409035" wp14:editId="48E933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86300" cy="773923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73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0C255" w14:textId="0FA8F665" w:rsidR="00E51D18" w:rsidRDefault="00E51D18">
      <w:pPr>
        <w:pStyle w:val="BodyText"/>
        <w:rPr>
          <w:rFonts w:ascii="Times New Roman"/>
          <w:sz w:val="20"/>
        </w:rPr>
      </w:pPr>
    </w:p>
    <w:p w14:paraId="33CC2910" w14:textId="3B067A5B" w:rsidR="00E51D18" w:rsidRDefault="00207F18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</w:t>
      </w:r>
      <w:r w:rsidR="00231B33">
        <w:rPr>
          <w:rFonts w:ascii="Times New Roman"/>
          <w:sz w:val="20"/>
        </w:rPr>
        <w:t xml:space="preserve">    </w:t>
      </w:r>
      <w:r w:rsidR="003E2B49">
        <w:rPr>
          <w:rFonts w:ascii="Times New Roman"/>
          <w:noProof/>
          <w:sz w:val="20"/>
        </w:rPr>
        <w:drawing>
          <wp:inline distT="0" distB="0" distL="0" distR="0" wp14:anchorId="1AAFB58F" wp14:editId="3D8F6FFB">
            <wp:extent cx="6534150" cy="395886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32" cy="40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0EA0" w14:textId="5E40D28A" w:rsidR="00E51D18" w:rsidRDefault="00E51D18">
      <w:pPr>
        <w:pStyle w:val="BodyText"/>
        <w:rPr>
          <w:rFonts w:ascii="Times New Roman"/>
          <w:sz w:val="20"/>
        </w:rPr>
      </w:pPr>
    </w:p>
    <w:p w14:paraId="2C4DD25D" w14:textId="77777777" w:rsidR="00E51D18" w:rsidRDefault="00E51D18">
      <w:pPr>
        <w:pStyle w:val="BodyText"/>
        <w:rPr>
          <w:rFonts w:ascii="Times New Roman"/>
          <w:sz w:val="20"/>
        </w:rPr>
      </w:pPr>
    </w:p>
    <w:p w14:paraId="408C0324" w14:textId="71629C61" w:rsidR="00E51D18" w:rsidRDefault="00E51D18">
      <w:pPr>
        <w:pStyle w:val="BodyText"/>
        <w:spacing w:before="2"/>
        <w:rPr>
          <w:rFonts w:ascii="Times New Roman"/>
          <w:sz w:val="25"/>
        </w:rPr>
      </w:pPr>
    </w:p>
    <w:p w14:paraId="56614F3F" w14:textId="649F8F84" w:rsidR="00E51D18" w:rsidRDefault="00E51D18">
      <w:pPr>
        <w:pStyle w:val="BodyText"/>
        <w:ind w:left="3538"/>
        <w:rPr>
          <w:rFonts w:ascii="Times New Roman"/>
          <w:sz w:val="20"/>
        </w:rPr>
      </w:pPr>
    </w:p>
    <w:p w14:paraId="12DC9090" w14:textId="03DA48E7" w:rsidR="00E51D18" w:rsidRDefault="00E51D18" w:rsidP="009D025C">
      <w:pPr>
        <w:pStyle w:val="BodyText"/>
        <w:tabs>
          <w:tab w:val="left" w:pos="7275"/>
        </w:tabs>
        <w:rPr>
          <w:rFonts w:ascii="Times New Roman"/>
          <w:sz w:val="20"/>
        </w:rPr>
      </w:pPr>
    </w:p>
    <w:p w14:paraId="01BBC0EB" w14:textId="5D60D286" w:rsidR="00E51D18" w:rsidRPr="00E70D6C" w:rsidRDefault="001B7FA6" w:rsidP="00E70D6C">
      <w:pPr>
        <w:pStyle w:val="BodyText"/>
        <w:tabs>
          <w:tab w:val="left" w:pos="190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sectPr w:rsidR="00E51D18" w:rsidRPr="00E70D6C">
      <w:pgSz w:w="12240" w:h="15840"/>
      <w:pgMar w:top="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4617"/>
    <w:multiLevelType w:val="hybridMultilevel"/>
    <w:tmpl w:val="02FAB1B0"/>
    <w:lvl w:ilvl="0" w:tplc="8ED27B06">
      <w:start w:val="2"/>
      <w:numFmt w:val="bullet"/>
      <w:lvlText w:val="-"/>
      <w:lvlJc w:val="left"/>
      <w:pPr>
        <w:ind w:left="2066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" w15:restartNumberingAfterBreak="0">
    <w:nsid w:val="32C32345"/>
    <w:multiLevelType w:val="hybridMultilevel"/>
    <w:tmpl w:val="08E6DD2C"/>
    <w:lvl w:ilvl="0" w:tplc="24F67048">
      <w:start w:val="1"/>
      <w:numFmt w:val="decimal"/>
      <w:lvlText w:val="(%1)"/>
      <w:lvlJc w:val="left"/>
      <w:pPr>
        <w:ind w:left="2426" w:hanging="720"/>
      </w:pPr>
      <w:rPr>
        <w:rFonts w:hint="default"/>
        <w:color w:val="FFFFFF"/>
        <w:w w:val="90"/>
      </w:rPr>
    </w:lvl>
    <w:lvl w:ilvl="1" w:tplc="04090019" w:tentative="1">
      <w:start w:val="1"/>
      <w:numFmt w:val="lowerLetter"/>
      <w:lvlText w:val="%2."/>
      <w:lvlJc w:val="left"/>
      <w:pPr>
        <w:ind w:left="2786" w:hanging="360"/>
      </w:pPr>
    </w:lvl>
    <w:lvl w:ilvl="2" w:tplc="0409001B" w:tentative="1">
      <w:start w:val="1"/>
      <w:numFmt w:val="lowerRoman"/>
      <w:lvlText w:val="%3."/>
      <w:lvlJc w:val="right"/>
      <w:pPr>
        <w:ind w:left="3506" w:hanging="180"/>
      </w:pPr>
    </w:lvl>
    <w:lvl w:ilvl="3" w:tplc="0409000F" w:tentative="1">
      <w:start w:val="1"/>
      <w:numFmt w:val="decimal"/>
      <w:lvlText w:val="%4."/>
      <w:lvlJc w:val="left"/>
      <w:pPr>
        <w:ind w:left="4226" w:hanging="360"/>
      </w:pPr>
    </w:lvl>
    <w:lvl w:ilvl="4" w:tplc="04090019" w:tentative="1">
      <w:start w:val="1"/>
      <w:numFmt w:val="lowerLetter"/>
      <w:lvlText w:val="%5."/>
      <w:lvlJc w:val="left"/>
      <w:pPr>
        <w:ind w:left="4946" w:hanging="360"/>
      </w:pPr>
    </w:lvl>
    <w:lvl w:ilvl="5" w:tplc="0409001B" w:tentative="1">
      <w:start w:val="1"/>
      <w:numFmt w:val="lowerRoman"/>
      <w:lvlText w:val="%6."/>
      <w:lvlJc w:val="right"/>
      <w:pPr>
        <w:ind w:left="5666" w:hanging="180"/>
      </w:pPr>
    </w:lvl>
    <w:lvl w:ilvl="6" w:tplc="0409000F" w:tentative="1">
      <w:start w:val="1"/>
      <w:numFmt w:val="decimal"/>
      <w:lvlText w:val="%7."/>
      <w:lvlJc w:val="left"/>
      <w:pPr>
        <w:ind w:left="6386" w:hanging="360"/>
      </w:pPr>
    </w:lvl>
    <w:lvl w:ilvl="7" w:tplc="04090019" w:tentative="1">
      <w:start w:val="1"/>
      <w:numFmt w:val="lowerLetter"/>
      <w:lvlText w:val="%8."/>
      <w:lvlJc w:val="left"/>
      <w:pPr>
        <w:ind w:left="7106" w:hanging="360"/>
      </w:pPr>
    </w:lvl>
    <w:lvl w:ilvl="8" w:tplc="0409001B" w:tentative="1">
      <w:start w:val="1"/>
      <w:numFmt w:val="lowerRoman"/>
      <w:lvlText w:val="%9."/>
      <w:lvlJc w:val="right"/>
      <w:pPr>
        <w:ind w:left="782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18"/>
    <w:rsid w:val="001B7FA6"/>
    <w:rsid w:val="00207F18"/>
    <w:rsid w:val="00231B33"/>
    <w:rsid w:val="003E2B49"/>
    <w:rsid w:val="00440386"/>
    <w:rsid w:val="009D025C"/>
    <w:rsid w:val="00E51D18"/>
    <w:rsid w:val="00E70D6C"/>
    <w:rsid w:val="00E7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3FD35"/>
  <w15:docId w15:val="{B5E2F9D6-DBC0-4684-A271-99DE4EA0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1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7"/>
      <w:jc w:val="center"/>
    </w:pPr>
    <w:rPr>
      <w:rFonts w:ascii="Trebuchet MS" w:eastAsia="Trebuchet MS" w:hAnsi="Trebuchet MS" w:cs="Trebuchet MS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B7F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numtruckracks.com/installation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Duffy</dc:creator>
  <cp:lastModifiedBy>Matt Duffy</cp:lastModifiedBy>
  <cp:revision>6</cp:revision>
  <dcterms:created xsi:type="dcterms:W3CDTF">2022-11-15T16:44:00Z</dcterms:created>
  <dcterms:modified xsi:type="dcterms:W3CDTF">2022-11-17T17:19:00Z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2022-11-15T00:00:00Z</vt:filetime>
  </property>
  <property fmtid="{D5CDD505-2E9C-101B-9397-08002B2CF9AE}" pid="5" name="Producer">
    <vt:lpwstr>Adobe PDF Library 16.0.7</vt:lpwstr>
  </property>
</Properties>
</file>